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04" w:rsidRPr="00A43604" w:rsidRDefault="00A43604" w:rsidP="00A4360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</w:pPr>
      <w:r w:rsidRPr="00A43604">
        <w:rPr>
          <w:rFonts w:ascii="Times New Roman" w:eastAsia="Times New Roman" w:hAnsi="Times New Roman" w:cs="Times New Roman"/>
          <w:color w:val="3F3F3F"/>
          <w:kern w:val="36"/>
          <w:sz w:val="45"/>
          <w:szCs w:val="45"/>
          <w:lang w:eastAsia="ru-RU"/>
        </w:rPr>
        <w:t>Снижение родительской платы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Размер родительской платы, взимаемой с родителей (законных представителей), имеющих трех и более несовершеннолетних детей, за содержание одного ребенка, составляет </w:t>
      </w:r>
      <w:r w:rsidRPr="00A43604">
        <w:rPr>
          <w:rFonts w:ascii="Arial" w:eastAsia="Times New Roman" w:hAnsi="Arial" w:cs="Arial"/>
          <w:b/>
          <w:bCs/>
          <w:color w:val="3F3F3F"/>
          <w:sz w:val="21"/>
          <w:lang w:eastAsia="ru-RU"/>
        </w:rPr>
        <w:t>50%</w:t>
      </w: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размера платы, установленной в организации.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b/>
          <w:bCs/>
          <w:color w:val="3F3F3F"/>
          <w:sz w:val="21"/>
          <w:lang w:eastAsia="ru-RU"/>
        </w:rPr>
        <w:t>Для снижения размера родительской платы родители (законные представители) ребенка предоставляют: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1) заявление по установленной форме;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2) копию паспорта или иного документа, удостоверяющего личность и место жительства заявителя;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3) копию свидетельства о рождении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A43604" w:rsidRPr="00A43604" w:rsidRDefault="00A43604" w:rsidP="00A43604">
      <w:pPr>
        <w:spacing w:before="100" w:beforeAutospacing="1" w:after="100" w:afterAutospacing="1" w:line="405" w:lineRule="atLeast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A43604">
        <w:rPr>
          <w:rFonts w:ascii="Arial" w:eastAsia="Times New Roman" w:hAnsi="Arial" w:cs="Arial"/>
          <w:color w:val="3F3F3F"/>
          <w:sz w:val="21"/>
          <w:lang w:eastAsia="ru-RU"/>
        </w:rPr>
        <w:t>Снижение размера родительской платы осуществляется, начиная с месяца регистрации заявления и прилагаемых к нему документов. Перерасчет размера родительской платы производится в месяце, следующем за месяцем, в котором было зарегистрировано заявление и прилагаемые к нему документы.</w:t>
      </w:r>
    </w:p>
    <w:p w:rsidR="00E64C97" w:rsidRDefault="00E64C97"/>
    <w:sectPr w:rsidR="00E64C97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604"/>
    <w:rsid w:val="003E557E"/>
    <w:rsid w:val="00A43604"/>
    <w:rsid w:val="00E6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7"/>
  </w:style>
  <w:style w:type="paragraph" w:styleId="1">
    <w:name w:val="heading 1"/>
    <w:basedOn w:val="a"/>
    <w:link w:val="10"/>
    <w:uiPriority w:val="9"/>
    <w:qFormat/>
    <w:rsid w:val="00A4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A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3604"/>
  </w:style>
  <w:style w:type="paragraph" w:customStyle="1" w:styleId="p2">
    <w:name w:val="p2"/>
    <w:basedOn w:val="a"/>
    <w:rsid w:val="00A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73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2018-03-30T15:11:00Z</dcterms:created>
  <dcterms:modified xsi:type="dcterms:W3CDTF">2018-03-30T15:11:00Z</dcterms:modified>
</cp:coreProperties>
</file>