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7E" w:rsidRPr="00977F3D" w:rsidRDefault="007A6B7E" w:rsidP="007A6B7E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b/>
          <w:bCs/>
          <w:i/>
          <w:color w:val="222222"/>
          <w:sz w:val="24"/>
          <w:szCs w:val="24"/>
          <w:u w:val="single"/>
          <w:lang w:eastAsia="ru-RU"/>
        </w:rPr>
      </w:pPr>
      <w:r w:rsidRPr="00977F3D">
        <w:rPr>
          <w:rFonts w:ascii="Tahoma" w:eastAsia="Times New Roman" w:hAnsi="Tahoma" w:cs="Tahoma"/>
          <w:b/>
          <w:bCs/>
          <w:i/>
          <w:color w:val="222222"/>
          <w:sz w:val="24"/>
          <w:szCs w:val="24"/>
          <w:u w:val="single"/>
          <w:lang w:eastAsia="ru-RU"/>
        </w:rPr>
        <w:t xml:space="preserve">Советы логопеда </w:t>
      </w:r>
    </w:p>
    <w:p w:rsidR="007A6B7E" w:rsidRPr="00044C14" w:rsidRDefault="007A6B7E" w:rsidP="007A6B7E">
      <w:pPr>
        <w:jc w:val="center"/>
        <w:rPr>
          <w:rFonts w:ascii="Helvetica" w:hAnsi="Helvetica" w:cs="Helvetica"/>
          <w:sz w:val="42"/>
          <w:szCs w:val="42"/>
          <w:shd w:val="clear" w:color="auto" w:fill="FFFFFF"/>
        </w:rPr>
      </w:pPr>
      <w:r w:rsidRPr="00044C14">
        <w:rPr>
          <w:rFonts w:ascii="Helvetica" w:hAnsi="Helvetica" w:cs="Helvetica"/>
          <w:sz w:val="42"/>
          <w:szCs w:val="42"/>
          <w:shd w:val="clear" w:color="auto" w:fill="FFFFFF"/>
        </w:rPr>
        <w:t>Речевой негативизм</w:t>
      </w:r>
    </w:p>
    <w:p w:rsidR="007A6B7E" w:rsidRDefault="007A6B7E" w:rsidP="007A6B7E">
      <w:pPr>
        <w:spacing w:after="0"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    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Правильно ли поступает мама, которая с завидным упорством «пристает» к </w:t>
      </w:r>
      <w:proofErr w:type="spellStart"/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>неговорящему</w:t>
      </w:r>
      <w:proofErr w:type="spellEnd"/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 малышу: «Скажи: Кукла!», «Скажи: Дай мяч!». И, не добившись от ребенка ответа, отворачивается и говорит: «Плохой мальчик!». Бывает, что малыш один раз скажет какое-то слово  и больше не повторяет его. Родители с энтузиазмом «берутся» за ребенка, требуя повторить это слово, произнести его по образцу, назвать этот предмет и т. п.  Сначала мама с папой ласково просят, потом требуют, и наконец, разозлившись, ставят малыша в угол. Заговорит ли после этого малыш? Скорее всего, нет. Более того, это нередко является причиной возникновения речевого негативизма – явления, когда ребенок очень неохотно вступает в речевое общение.</w:t>
      </w:r>
    </w:p>
    <w:p w:rsidR="00DA05F0" w:rsidRDefault="00DA05F0" w:rsidP="00DA05F0">
      <w:pPr>
        <w:spacing w:after="0" w:line="360" w:lineRule="auto"/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181963" cy="2786233"/>
            <wp:effectExtent l="19050" t="19050" r="28087" b="14117"/>
            <wp:docPr id="1" name="Рисунок 1" descr="https://detpol6mag74.ru/wp-content/uploads/2020/10/chem-kormit-rebenka-BF6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pol6mag74.ru/wp-content/uploads/2020/10/chem-kormit-rebenka-BF6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63" cy="27862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7E" w:rsidRDefault="007A6B7E" w:rsidP="007A6B7E">
      <w:pPr>
        <w:spacing w:after="0"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    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Чаще всего речевой негативизм возникает у детей, отстающих в речевом развитии, когда взрослые излишне активно принуждают ребенка говорить или акцентируют внимание на недостатках произношения. В чем проявляется речевой негативизм? Отказываясь говорить, ребенок протестует против чрезмерных требований взрослых. На любое обращение или вопрос к нему ребенок отворачивается и молчит, иногда просто мычит и показывает пальцем.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lastRenderedPageBreak/>
        <w:t>Часто малыш с речевым негативизмом старается удовлетворять все свои потребности самостоятельно, не обращаясь к взрослым. Сам достает игрушки с полки, сам берет из шкафа нужные вещи, сам включает телевизор или компьютер. Такая «самостоятельность» даже радует родителей, но они просто не осознают, что за этим стоит  </w:t>
      </w:r>
      <w:proofErr w:type="spellStart"/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>несформированно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сть</w:t>
      </w:r>
      <w:proofErr w:type="spellEnd"/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навыков речевого общения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 и стойкий речевой негативизм. </w:t>
      </w:r>
    </w:p>
    <w:p w:rsidR="007A6B7E" w:rsidRDefault="007A6B7E" w:rsidP="007A6B7E">
      <w:pPr>
        <w:spacing w:after="0"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    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>Как преодолеть речевой негативизм и вызвать у ребенка желание говорить? В норме речь ребенка проходит несколь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ко этапов развития: Первый этап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 - развитие мотивации к речи, возникновение желания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говорить с окружающими;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 развитие способностей ребенка к имита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ции речи взрослого. Второй этап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 - обогащение словар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ного запаса (накопление слов),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 развитие грамматической стороны речи, то есть правильное употребление слов, их согласова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ние в предложениях. Третий этап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 - развитие монологической и диалогической речи. Наша работа по развитию речи ребенка должна строиться в соответствии с этими тремя этапами.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>Надо отметить, что этапы не обладают четкими границами и порой имеют области наложения друг на друга.</w:t>
      </w:r>
    </w:p>
    <w:p w:rsidR="007A6B7E" w:rsidRDefault="007A6B7E" w:rsidP="007A6B7E">
      <w:pPr>
        <w:spacing w:after="0"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 Если малыш не говорит совсем, то в любом возрасте нужно начинать именно с первого этапа. То есть сначала мы должны вызвать у ребенка желание общаться, сформировать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потребность  к использованию речи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7A6B7E" w:rsidRDefault="007A6B7E" w:rsidP="007A6B7E">
      <w:pPr>
        <w:spacing w:after="0"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   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 Начните с простейшей игры. Сядьте рядом с ребенком, возьмите куклу, если у вас дочь, или машинку, если имеете сына, и начните выполнять действия с игрушкой. «Вот идет наша кукла: топ-топ. Как идет наша кукла?» И сами же отвечайте: «Топ-топ». «А как зовут нашу куклу?» И снова дайте ответ сами, не требуя  ничего от ребенка: «Ляля. Нашу куклу зовут Ляля». Не ждите сразу первых слов от малыша, ничего не требуйте, просто играйте и произносите вновь и вновь простейшие слова: «Ляля», «Топ-топ», «</w:t>
      </w:r>
      <w:proofErr w:type="spellStart"/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>Би-би</w:t>
      </w:r>
      <w:proofErr w:type="spellEnd"/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»… И когда вы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lastRenderedPageBreak/>
        <w:t>услышите от ребенка робкое «То-то» или «</w:t>
      </w:r>
      <w:proofErr w:type="spellStart"/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>Би</w:t>
      </w:r>
      <w:proofErr w:type="spellEnd"/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>», похвалите его, порадуйтесь! Ведь это маленькая победа, ва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ша и малыша! Контакт установлен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, желание общаться и говорить появилось. И теперь можно переходить к следующему шагу – стимулировать имитацию речи взрослого ребенком. Для этого отберите </w:t>
      </w:r>
      <w:proofErr w:type="gramStart"/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>простые</w:t>
      </w:r>
      <w:proofErr w:type="gramEnd"/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 по слоговому составу 5-10 слов – названий окружающих предметов, игрушек, того, что ребенок любит больше всего. Например, играя с кубиками, мы говорим: «Возьмем большой кубик. Что мы взяли?» И после небольшой паузы, если ребенок сам не ответит, говорим за него: «Кубик». «Поставим его на другой кубик. Получился дом. Что мы построили?» «Дом» и т. д. Постепенно паузы после вопросов увеличиваются — так мы поощряем ребенка к вступлению в диалог. Стремитесь к тому, чтобы ма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лыш следил за вашими губами, смотрел вам в лицо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>. Если ребенок молчит и не отвечает, не ругайте его. Прод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олжайте с энтузиазмом  описывать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 любые действия. </w:t>
      </w:r>
    </w:p>
    <w:p w:rsidR="007A6B7E" w:rsidRDefault="007A6B7E" w:rsidP="007A6B7E">
      <w:pPr>
        <w:spacing w:after="0"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    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Таким же способом разговариваем с малышом во время режимных моментов. Главное, ребенок не должен догадываться, что вы с ним специально  занимаетесь развитием речи, общение должно происходить непринужденно, естественно, комфортно для малыша. Важное условие — не используйте слова: «Повтори…!», «Скажи…!».  Через какое-то время (обычно через пару дней) ребенок начнет повторять за вами слоги и слова, отвечать  на вопросы. Искренне хвалите его! </w:t>
      </w:r>
    </w:p>
    <w:p w:rsidR="007A6B7E" w:rsidRPr="00044C14" w:rsidRDefault="007A6B7E" w:rsidP="007A6B7E">
      <w:pPr>
        <w:spacing w:after="0"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     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t xml:space="preserve">На первых порах не требуйте правильного, полного произношения каждого слова. Ведь малыш к этому просто не способен. Напротив, поощряйте любую речевую реакцию ребенка. Постепенно создавайте ситуации, стимулирующие потребность ребенка в общении с окружающими. Задавайте вопросы типа: «Что это ты принес?», «Что у тебя в руках?», «Что ты сейчас сделал?»  Так мы активизируем изученные ранее слова. Ставьте малыша в ситуацию выбора: «Что ты </w:t>
      </w:r>
      <w:r w:rsidRPr="00044C14">
        <w:rPr>
          <w:rFonts w:ascii="Helvetica" w:hAnsi="Helvetica" w:cs="Helvetica"/>
          <w:sz w:val="28"/>
          <w:szCs w:val="28"/>
          <w:shd w:val="clear" w:color="auto" w:fill="FFFFFF"/>
        </w:rPr>
        <w:lastRenderedPageBreak/>
        <w:t>хочешь: печенье или конфету?», «Какую игрушку тебе подать: мяч или машину?» Вопросы такого типа не только побуждают дать вербальный ответ, но и содержат в себе слово-подсказку для имитации. Основное условие — используйте только те слова, над которыми проводилась предварительная работа. Подкрепляйте любую речевую активность ребенка, не скупитесь на похвалу и добрые слова. Категорически избегайте оценок, исправлений, любых требований: «Неправильно!», «Повтори еще раз!», «Скажи вот так…», «Следи за собой!» Помните, наша задача — избавиться от речевого негативизма, добиться того, чтобы малыш сам начал проявлять речевую активность, и делал это с удовольствием.</w:t>
      </w:r>
    </w:p>
    <w:p w:rsidR="00A63131" w:rsidRDefault="00DA05F0"/>
    <w:sectPr w:rsidR="00A63131" w:rsidSect="0058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6B7E"/>
    <w:rsid w:val="00196C99"/>
    <w:rsid w:val="00252E1E"/>
    <w:rsid w:val="0028662D"/>
    <w:rsid w:val="002918BF"/>
    <w:rsid w:val="004D17DF"/>
    <w:rsid w:val="00582FC4"/>
    <w:rsid w:val="007A6B7E"/>
    <w:rsid w:val="008E3415"/>
    <w:rsid w:val="00AF3D28"/>
    <w:rsid w:val="00DA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Mamylya</dc:creator>
  <cp:lastModifiedBy>Mamylya</cp:lastModifiedBy>
  <cp:revision>2</cp:revision>
  <dcterms:created xsi:type="dcterms:W3CDTF">2020-12-14T16:49:00Z</dcterms:created>
  <dcterms:modified xsi:type="dcterms:W3CDTF">2020-12-14T17:24:00Z</dcterms:modified>
</cp:coreProperties>
</file>