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476A8" w14:textId="3C32D52A" w:rsidR="00447F8A" w:rsidRDefault="00447F8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1E2120"/>
          <w:sz w:val="26"/>
          <w:szCs w:val="26"/>
        </w:rPr>
      </w:pPr>
      <w:r w:rsidRPr="00447F8A">
        <w:rPr>
          <w:rFonts w:ascii="Times New Roman" w:hAnsi="Times New Roman" w:cs="Times New Roman"/>
          <w:noProof/>
          <w:color w:val="1E2120"/>
          <w:sz w:val="26"/>
          <w:szCs w:val="26"/>
        </w:rPr>
        <w:drawing>
          <wp:inline distT="0" distB="0" distL="0" distR="0" wp14:anchorId="315F3CFE" wp14:editId="7A62D283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3E74" w14:textId="6549252F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1.6. </w:t>
      </w:r>
      <w:r w:rsidR="005A57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Помощник воспитателя</w:t>
      </w: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детского сада обязан строго соблюдать противопожарный режим, правила противопожарной безопасности, требования данной инструкции, знать и уметь быстро находить места расположения первичных средств пожаротушения, а также направления эвакуационных путей в случае пожара.</w:t>
      </w:r>
    </w:p>
    <w:p w14:paraId="4B82C700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1.7. При несчастном случае пострадавший или очевидец обязан незамедлительно оповестить о случившемся </w:t>
      </w:r>
      <w:r w:rsidR="00DE2ED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заведующую</w:t>
      </w: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дошколь</w:t>
      </w:r>
      <w:r w:rsidR="00DE2ED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ным образовательным учреждением или заместителя заведующей по ХЧ.</w:t>
      </w:r>
    </w:p>
    <w:p w14:paraId="73192330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1.8. Во</w:t>
      </w:r>
      <w:r w:rsidR="005A57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время выполнения работы помощник воспитателя</w:t>
      </w: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детского сада обязан соблюдать правила ношения спецодежды, пользования средствами индивидуальной защиты, выполнять требования личной гигиены и содержать в надлежащей чистоте свое рабочее место.</w:t>
      </w:r>
    </w:p>
    <w:p w14:paraId="2667E0A0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1.9. </w:t>
      </w:r>
      <w:r w:rsidR="005A57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Помощник воспитателя</w:t>
      </w: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ДОУ, допустивший невыполнение или нарушение настоящей инструкции, привлекается к дисциплинарной ответственности в соответствии с Правилами внутреннего трудового распорядка ДОУ и, при необходимости, подвергается внеочередной проверке знаний норм и правил охраны труда.</w:t>
      </w:r>
    </w:p>
    <w:p w14:paraId="7A211B16" w14:textId="77777777" w:rsidR="002D2A7A" w:rsidRPr="002D2A7A" w:rsidRDefault="002D2A7A" w:rsidP="002D2A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Требования охраны труда перед началом работы</w:t>
      </w:r>
    </w:p>
    <w:p w14:paraId="63190756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 Необходимо надеть спецодежду, волосы убрать под головной убор. Обувь должна быть на нескользящей подошве, без каблука, с задниками, плотно сидящая на ноге.</w:t>
      </w:r>
    </w:p>
    <w:p w14:paraId="523B6142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Во время выполнения работ с применением дезинфицирующих и моющих средств необходимо надеть халат для уборки помещений и резиновые перчатки.</w:t>
      </w:r>
    </w:p>
    <w:p w14:paraId="4B0EF3D9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Следует убедиться в целостности посуды, исправности уборочного инвентаря, а также наличие его сигнальной маркировки.</w:t>
      </w:r>
    </w:p>
    <w:p w14:paraId="17ADA1A1" w14:textId="77777777" w:rsidR="002D2A7A" w:rsidRPr="002D2A7A" w:rsidRDefault="002D2A7A" w:rsidP="002D2A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Требования охраны труда во время работы</w:t>
      </w:r>
    </w:p>
    <w:p w14:paraId="7B1E5023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Во время уборки помещений необходимо использовать уборочный инвентарь с соответствующей сигнальной маркировкой. Строго запрещено применять уборочный инвентарь, предназначенный для санузлов при уборке других помещений дошкольного образовательного учреждения.</w:t>
      </w:r>
    </w:p>
    <w:p w14:paraId="54F546D3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Не допускается собирать мусор, осколки и отходы незащищенными руками, для этой цели следует использовать щетку и совок.</w:t>
      </w:r>
    </w:p>
    <w:p w14:paraId="60AAED15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Горячую воду, предназначенную для мытья посуды, полов следует переносить только в закрытой посуде. В исключительных случаях ведро разрешается заполнять не более ¾ его емкости.</w:t>
      </w:r>
    </w:p>
    <w:p w14:paraId="18563611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Необходимо постоянно следить за тем, чтобы полы помещений детского сада были всегда чистыми и сухими, следует своевременно убирать с пола крошки, остатки пищи, осколки посуды, которые могут быть причинами травм.</w:t>
      </w:r>
    </w:p>
    <w:p w14:paraId="3E64F22F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Влажную уборку помещений, чистку паласов, дорожек следует осуществлять только в отсутствии детей в помещении детского сада. Мытье оконных стекол, осветительной арматуры необходимо выполнять на лестнице стремянке со страховкой и в отсутствии воспитанников в помещении ДОУ.</w:t>
      </w:r>
    </w:p>
    <w:p w14:paraId="41ABBDE8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3.6. В процессе приготовления моющих и дезинфицирующих средств:</w:t>
      </w:r>
    </w:p>
    <w:p w14:paraId="74A13609" w14:textId="77777777" w:rsidR="002D2A7A" w:rsidRPr="002D2A7A" w:rsidRDefault="002D2A7A" w:rsidP="002D2A7A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использовать только разрешенные органами здравоохранения моющие средства и дезинфицирующие растворы;</w:t>
      </w:r>
    </w:p>
    <w:p w14:paraId="67A2DF6B" w14:textId="77777777" w:rsidR="002D2A7A" w:rsidRPr="002D2A7A" w:rsidRDefault="002D2A7A" w:rsidP="002D2A7A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превышать установленную концентрацию и температуру моющих средств (свыше 50 градусов);</w:t>
      </w:r>
    </w:p>
    <w:p w14:paraId="6E61F84A" w14:textId="77777777" w:rsidR="002D2A7A" w:rsidRPr="002D2A7A" w:rsidRDefault="002D2A7A" w:rsidP="002D2A7A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допускать распыления моющих средств и дезинфицирующих растворов, попадания их на кожу и слизистую оболочку глаз.</w:t>
      </w:r>
    </w:p>
    <w:p w14:paraId="3F7F28B7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3.7. После каждого приема пищи столы необходимо промывать горячей водой с использованием мыла.</w:t>
      </w:r>
    </w:p>
    <w:p w14:paraId="0C49DBCF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3.8. Использование посуды с трещинами и осколками категорически запрещено.</w:t>
      </w:r>
    </w:p>
    <w:p w14:paraId="08825A30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3.9. Температура пищи при ее получении на пищеблоке детского сада не должна превышать +70 градусов. Во время доставки пищи с пищеблока в группу не разрешается ставить емкости с пищей друг на друга, пищу доставлять следует только в закрытой посуде.</w:t>
      </w:r>
    </w:p>
    <w:p w14:paraId="0BCA8994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3.10. В случае открывания оконных рам, фрамуг для проветривания помещений ДОУ необходимо фиксировать открытые рамы с помощью крючков, а фрамуги фиксировать на ограничители.</w:t>
      </w:r>
    </w:p>
    <w:p w14:paraId="740CB7B2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3.11. Необходимо ежедневно обрабатывать все стулья горячей водой с мылом. В конце рабочего дня все игрушки сл</w:t>
      </w:r>
      <w:r w:rsidR="00DE2ED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едует мыть</w:t>
      </w: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один раз в день,</w:t>
      </w:r>
      <w:r w:rsidR="00DE2ED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</w:t>
      </w: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горячей водой</w:t>
      </w:r>
      <w:r w:rsidR="00DE2ED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добавлением мыла.</w:t>
      </w:r>
    </w:p>
    <w:p w14:paraId="26F02C10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3.12. Ковры следует ежедневно очищать пылесосом, периодически выколачивать и протирать влажной щеткой.</w:t>
      </w:r>
    </w:p>
    <w:p w14:paraId="66D73A27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3.13. Генеральное мытье окон в группе детского сада должно осуществляться два раза в </w:t>
      </w:r>
      <w:r w:rsidR="00CD31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год, и по мере загрязнения.</w:t>
      </w:r>
    </w:p>
    <w:p w14:paraId="69DEC9ED" w14:textId="77777777" w:rsidR="002D2A7A" w:rsidRPr="002D2A7A" w:rsidRDefault="002D2A7A" w:rsidP="002D2A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Требования охраны труда в аварийных ситуациях</w:t>
      </w:r>
    </w:p>
    <w:p w14:paraId="22F5682F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При возникновении пожара следует сро</w:t>
      </w:r>
      <w:r w:rsidR="00CD31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чно доложить об этом заведующей</w:t>
      </w: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дошкольным образовательным учреждением и в ближайшую пожарную часть по телефону 101, затем оперативно начать эвакуацию детей из здания детского сада, согласно плану эвакуации.</w:t>
      </w:r>
    </w:p>
    <w:p w14:paraId="3BAA99CF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В случае возникновения любой аварийной ситуации необходимо незамедлительно принять все возможные меры по ее устранению, экстренно оказать первую неотложную медицинскую помощь пострадавшим, информи</w:t>
      </w:r>
      <w:r w:rsidR="00CD31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ровать о случившемся заведующую</w:t>
      </w: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дошкольным образовательным учреждением, при необходимости организовать транспортировку пострадавших в ближайшее лечебное учреждение.</w:t>
      </w:r>
    </w:p>
    <w:p w14:paraId="1ADB5FA9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Не допускается приступать к выполнению работы в случае плохого самочувствия или внезапной болезни.</w:t>
      </w:r>
    </w:p>
    <w:p w14:paraId="6CF1987B" w14:textId="77777777" w:rsidR="002D2A7A" w:rsidRPr="002D2A7A" w:rsidRDefault="002D2A7A" w:rsidP="002D2A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Требования охраны труда по окончании работы</w:t>
      </w:r>
    </w:p>
    <w:p w14:paraId="0B738878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 Следует привести в надлежащий порядок свое рабочее место, рабочий инвентарь убрать в предназначенное для него место. Уборочный инвентарь для санузла необходимо хранить в отдельном месте.                                                          </w:t>
      </w:r>
    </w:p>
    <w:p w14:paraId="6A4718B7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Необходимо снять с себя спецодежду и тщательно вымыть руки с мылом.</w:t>
      </w:r>
    </w:p>
    <w:p w14:paraId="448C1C5E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 Следует хорошо проветрить помещение дошкольного образовательного учреждения, закрыть все окна, фрамуги, форточки и выключить свет. Необходимо проверить все краны, сливные бачки и пожарные двери.</w:t>
      </w:r>
    </w:p>
    <w:p w14:paraId="4E290D9A" w14:textId="77777777" w:rsid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D2A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5.4. Обо всех недостатках, неисправностях, выявленных во время работы, следует доложить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479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заместителю заведующей по ХЧ.</w:t>
      </w:r>
    </w:p>
    <w:p w14:paraId="17FBA36A" w14:textId="77777777" w:rsid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2BB8E483" w14:textId="77777777" w:rsidR="002D2A7A" w:rsidRPr="002D2A7A" w:rsidRDefault="002D2A7A" w:rsidP="002D2A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6F23489C" w14:textId="77777777" w:rsidR="002D2A7A" w:rsidRPr="00F679C5" w:rsidRDefault="002D2A7A" w:rsidP="002D2A7A">
      <w:pPr>
        <w:jc w:val="both"/>
        <w:rPr>
          <w:rFonts w:ascii="Times New Roman" w:hAnsi="Times New Roman" w:cs="Times New Roman"/>
          <w:sz w:val="24"/>
          <w:szCs w:val="24"/>
        </w:rPr>
      </w:pPr>
      <w:r w:rsidRPr="00F679C5">
        <w:rPr>
          <w:rFonts w:ascii="Times New Roman" w:hAnsi="Times New Roman" w:cs="Times New Roman"/>
          <w:sz w:val="24"/>
          <w:szCs w:val="24"/>
        </w:rPr>
        <w:t>Инструкцию разработал: ______________ /__</w:t>
      </w:r>
      <w:r w:rsidR="00C47930">
        <w:rPr>
          <w:rFonts w:ascii="Times New Roman" w:hAnsi="Times New Roman" w:cs="Times New Roman"/>
          <w:sz w:val="24"/>
          <w:szCs w:val="24"/>
          <w:u w:val="single"/>
        </w:rPr>
        <w:t>О.П. Колычева</w:t>
      </w:r>
      <w:r w:rsidRPr="00F679C5">
        <w:rPr>
          <w:rFonts w:ascii="Times New Roman" w:hAnsi="Times New Roman" w:cs="Times New Roman"/>
          <w:sz w:val="24"/>
          <w:szCs w:val="24"/>
        </w:rPr>
        <w:t xml:space="preserve">_____________________/ </w:t>
      </w:r>
    </w:p>
    <w:p w14:paraId="37A56C67" w14:textId="77777777" w:rsidR="00C542C5" w:rsidRDefault="00C542C5" w:rsidP="002D2A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3C7C44" w14:textId="77777777" w:rsidR="00C542C5" w:rsidRDefault="00C542C5" w:rsidP="002D2A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78162C" w14:textId="4D20D1D0" w:rsidR="00F25F9D" w:rsidRPr="002D2A7A" w:rsidRDefault="00447F8A">
      <w:pPr>
        <w:rPr>
          <w:rFonts w:ascii="Times New Roman" w:hAnsi="Times New Roman" w:cs="Times New Roman"/>
          <w:sz w:val="24"/>
          <w:szCs w:val="24"/>
        </w:rPr>
      </w:pPr>
      <w:r w:rsidRPr="00447F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A55DD5" wp14:editId="64451CA8">
            <wp:extent cx="6762750" cy="956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90" cy="95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F9D" w:rsidRPr="002D2A7A" w:rsidSect="00447F8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A0116"/>
    <w:multiLevelType w:val="multilevel"/>
    <w:tmpl w:val="B62A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2666CE4"/>
    <w:multiLevelType w:val="multilevel"/>
    <w:tmpl w:val="7804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A7A"/>
    <w:rsid w:val="00000535"/>
    <w:rsid w:val="00102308"/>
    <w:rsid w:val="00200A6C"/>
    <w:rsid w:val="002437F3"/>
    <w:rsid w:val="002D2A7A"/>
    <w:rsid w:val="00447F8A"/>
    <w:rsid w:val="004B7AA5"/>
    <w:rsid w:val="004C254B"/>
    <w:rsid w:val="00586A32"/>
    <w:rsid w:val="005A57D3"/>
    <w:rsid w:val="007B47EC"/>
    <w:rsid w:val="00800211"/>
    <w:rsid w:val="00823BEF"/>
    <w:rsid w:val="00AF6A8C"/>
    <w:rsid w:val="00B44B4D"/>
    <w:rsid w:val="00C47930"/>
    <w:rsid w:val="00C542C5"/>
    <w:rsid w:val="00CD3118"/>
    <w:rsid w:val="00CE0002"/>
    <w:rsid w:val="00D72596"/>
    <w:rsid w:val="00DE2ED6"/>
    <w:rsid w:val="00E26426"/>
    <w:rsid w:val="00F25F9D"/>
    <w:rsid w:val="00FE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7CD8E"/>
  <w15:docId w15:val="{CB2E00E6-4149-4815-92FF-9EAE4E17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2A7A"/>
    <w:rPr>
      <w:b/>
      <w:bCs/>
    </w:rPr>
  </w:style>
  <w:style w:type="paragraph" w:styleId="a4">
    <w:name w:val="Normal (Web)"/>
    <w:basedOn w:val="a"/>
    <w:uiPriority w:val="99"/>
    <w:semiHidden/>
    <w:unhideWhenUsed/>
    <w:rsid w:val="002D2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D2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19</cp:revision>
  <cp:lastPrinted>2022-02-27T09:44:00Z</cp:lastPrinted>
  <dcterms:created xsi:type="dcterms:W3CDTF">2021-07-07T09:38:00Z</dcterms:created>
  <dcterms:modified xsi:type="dcterms:W3CDTF">2022-03-02T12:34:00Z</dcterms:modified>
</cp:coreProperties>
</file>