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29" w:rsidRDefault="003D50C4" w:rsidP="003D50C4">
      <w:pPr>
        <w:ind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.95pt;height:67.05pt" fillcolor="#b2b2b2" strokecolor="#33c" strokeweight="1pt">
            <v:fill opacity=".5"/>
            <v:shadow on="t" color="#99f" offset="3pt"/>
            <v:textpath style="font-family:&quot;Arial Black&quot;;font-size:20pt;v-text-spacing:78650f;v-text-kern:t" trim="t" fitpath="t" string="«Использование схем для активизации памяти детей &#10;при заучивании наизусть»&#10;"/>
          </v:shape>
        </w:pict>
      </w:r>
    </w:p>
    <w:p w:rsidR="005F7429" w:rsidRPr="003D50C4" w:rsidRDefault="003D50C4" w:rsidP="00E84930">
      <w:pPr>
        <w:spacing w:after="0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106680</wp:posOffset>
            </wp:positionV>
            <wp:extent cx="2581275" cy="1943100"/>
            <wp:effectExtent l="19050" t="0" r="9525" b="0"/>
            <wp:wrapSquare wrapText="bothSides"/>
            <wp:docPr id="2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429" w:rsidRPr="003D50C4">
        <w:rPr>
          <w:rFonts w:ascii="Times New Roman" w:hAnsi="Times New Roman" w:cs="Times New Roman"/>
          <w:sz w:val="26"/>
          <w:szCs w:val="26"/>
        </w:rPr>
        <w:t>Использование схем облегчает и ускоряет процесс запоминания и усвоения текстов, формирует приемы работы с памятью. При этом виде деятельности включаются не только слуховые, но и зрительные анализаторы. Дети легко вспоминают картинку, а потом запоминают слова.</w:t>
      </w:r>
      <w:r w:rsidRPr="003D50C4">
        <w:rPr>
          <w:noProof/>
          <w:sz w:val="26"/>
          <w:szCs w:val="26"/>
          <w:lang w:eastAsia="ru-RU"/>
        </w:rPr>
        <w:t xml:space="preserve"> </w:t>
      </w:r>
    </w:p>
    <w:p w:rsidR="005F7429" w:rsidRPr="003D50C4" w:rsidRDefault="005F7429" w:rsidP="00E84930">
      <w:pPr>
        <w:spacing w:after="0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Мнемотехника</w:t>
      </w:r>
      <w:r w:rsidR="00E84930" w:rsidRPr="003D50C4">
        <w:rPr>
          <w:rFonts w:ascii="Times New Roman" w:hAnsi="Times New Roman" w:cs="Times New Roman"/>
          <w:sz w:val="26"/>
          <w:szCs w:val="26"/>
        </w:rPr>
        <w:t xml:space="preserve"> - </w:t>
      </w:r>
      <w:r w:rsidRPr="003D50C4">
        <w:rPr>
          <w:rFonts w:ascii="Times New Roman" w:hAnsi="Times New Roman" w:cs="Times New Roman"/>
          <w:sz w:val="26"/>
          <w:szCs w:val="26"/>
        </w:rPr>
        <w:t xml:space="preserve">в переводе с греческого - «искусство запоминания». </w:t>
      </w:r>
      <w:r w:rsidR="00E84930" w:rsidRPr="003D50C4">
        <w:rPr>
          <w:rFonts w:ascii="Times New Roman" w:hAnsi="Times New Roman" w:cs="Times New Roman"/>
          <w:sz w:val="26"/>
          <w:szCs w:val="26"/>
        </w:rPr>
        <w:t xml:space="preserve">Это </w:t>
      </w:r>
      <w:r w:rsidRPr="003D50C4">
        <w:rPr>
          <w:rFonts w:ascii="Times New Roman" w:hAnsi="Times New Roman" w:cs="Times New Roman"/>
          <w:sz w:val="26"/>
          <w:szCs w:val="26"/>
        </w:rPr>
        <w:t xml:space="preserve">система методов и приёмов, обеспечивающих эффективное запоминание, сохранение и воспроизведение информации. </w:t>
      </w:r>
    </w:p>
    <w:p w:rsidR="005F7429" w:rsidRPr="003D50C4" w:rsidRDefault="005F7429" w:rsidP="00E84930">
      <w:pPr>
        <w:pStyle w:val="a5"/>
        <w:spacing w:after="0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 xml:space="preserve">Как и любая работа, мнемотехника строится от </w:t>
      </w:r>
      <w:proofErr w:type="gramStart"/>
      <w:r w:rsidRPr="003D50C4">
        <w:rPr>
          <w:rFonts w:ascii="Times New Roman" w:hAnsi="Times New Roman" w:cs="Times New Roman"/>
          <w:sz w:val="26"/>
          <w:szCs w:val="26"/>
        </w:rPr>
        <w:t>простого</w:t>
      </w:r>
      <w:proofErr w:type="gramEnd"/>
      <w:r w:rsidRPr="003D50C4">
        <w:rPr>
          <w:rFonts w:ascii="Times New Roman" w:hAnsi="Times New Roman" w:cs="Times New Roman"/>
          <w:sz w:val="26"/>
          <w:szCs w:val="26"/>
        </w:rPr>
        <w:t xml:space="preserve"> к сложному. Необходимо начинать работу с простейших </w:t>
      </w:r>
      <w:proofErr w:type="spellStart"/>
      <w:r w:rsidRPr="003D50C4">
        <w:rPr>
          <w:rFonts w:ascii="Times New Roman" w:hAnsi="Times New Roman" w:cs="Times New Roman"/>
          <w:sz w:val="26"/>
          <w:szCs w:val="26"/>
        </w:rPr>
        <w:t>мнемоквадратов</w:t>
      </w:r>
      <w:proofErr w:type="spellEnd"/>
      <w:r w:rsidRPr="003D50C4">
        <w:rPr>
          <w:rFonts w:ascii="Times New Roman" w:hAnsi="Times New Roman" w:cs="Times New Roman"/>
          <w:sz w:val="26"/>
          <w:szCs w:val="26"/>
        </w:rPr>
        <w:t xml:space="preserve">, последовательно переходить к </w:t>
      </w:r>
      <w:proofErr w:type="spellStart"/>
      <w:r w:rsidRPr="003D50C4">
        <w:rPr>
          <w:rFonts w:ascii="Times New Roman" w:hAnsi="Times New Roman" w:cs="Times New Roman"/>
          <w:sz w:val="26"/>
          <w:szCs w:val="26"/>
        </w:rPr>
        <w:t>мнемодорожкам</w:t>
      </w:r>
      <w:proofErr w:type="spellEnd"/>
      <w:r w:rsidRPr="003D50C4">
        <w:rPr>
          <w:rFonts w:ascii="Times New Roman" w:hAnsi="Times New Roman" w:cs="Times New Roman"/>
          <w:sz w:val="26"/>
          <w:szCs w:val="26"/>
        </w:rPr>
        <w:t>, и позж</w:t>
      </w:r>
      <w:proofErr w:type="gramStart"/>
      <w:r w:rsidRPr="003D50C4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3D50C4">
        <w:rPr>
          <w:rFonts w:ascii="Times New Roman" w:hAnsi="Times New Roman" w:cs="Times New Roman"/>
          <w:sz w:val="26"/>
          <w:szCs w:val="26"/>
        </w:rPr>
        <w:t xml:space="preserve"> к </w:t>
      </w:r>
      <w:proofErr w:type="spellStart"/>
      <w:r w:rsidRPr="003D50C4">
        <w:rPr>
          <w:rFonts w:ascii="Times New Roman" w:hAnsi="Times New Roman" w:cs="Times New Roman"/>
          <w:sz w:val="26"/>
          <w:szCs w:val="26"/>
        </w:rPr>
        <w:t>мнемотаблицам</w:t>
      </w:r>
      <w:proofErr w:type="spellEnd"/>
      <w:r w:rsidRPr="003D50C4">
        <w:rPr>
          <w:rFonts w:ascii="Times New Roman" w:hAnsi="Times New Roman" w:cs="Times New Roman"/>
          <w:sz w:val="26"/>
          <w:szCs w:val="26"/>
        </w:rPr>
        <w:t>.</w:t>
      </w:r>
      <w:r w:rsidR="00E84930" w:rsidRPr="003D50C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4930" w:rsidRPr="003D50C4" w:rsidRDefault="00E84930" w:rsidP="00E84930">
      <w:pPr>
        <w:pStyle w:val="a5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D50C4" w:rsidRPr="003D50C4" w:rsidRDefault="003D50C4" w:rsidP="003D50C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334000" cy="1962150"/>
            <wp:effectExtent l="19050" t="0" r="0" b="0"/>
            <wp:docPr id="20" name="Рисунок 6" descr="http://mypresentation.ru/documents_2/796f8e4bbe6bab226fbfc76e5ea73732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 descr="http://mypresentation.ru/documents_2/796f8e4bbe6bab226fbfc76e5ea73732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96" t="37846" r="6474" b="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75" cy="19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30" w:rsidRPr="003D50C4" w:rsidRDefault="00E84930" w:rsidP="003D50C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Мнемотаблица</w:t>
      </w:r>
      <w:proofErr w:type="spellEnd"/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 </w:t>
      </w:r>
      <w:r w:rsidRPr="003D50C4">
        <w:rPr>
          <w:rFonts w:ascii="Times New Roman" w:hAnsi="Times New Roman" w:cs="Times New Roman"/>
          <w:sz w:val="26"/>
          <w:szCs w:val="26"/>
        </w:rPr>
        <w:t xml:space="preserve">– это схема, в которую заложена определённая информация, состоящая из квадратов и дорожек. Работа с </w:t>
      </w:r>
      <w:proofErr w:type="spellStart"/>
      <w:r w:rsidRPr="003D50C4">
        <w:rPr>
          <w:rFonts w:ascii="Times New Roman" w:hAnsi="Times New Roman" w:cs="Times New Roman"/>
          <w:sz w:val="26"/>
          <w:szCs w:val="26"/>
        </w:rPr>
        <w:t>мнемотаблицами</w:t>
      </w:r>
      <w:proofErr w:type="spellEnd"/>
      <w:r w:rsidRPr="003D50C4">
        <w:rPr>
          <w:rFonts w:ascii="Times New Roman" w:hAnsi="Times New Roman" w:cs="Times New Roman"/>
          <w:sz w:val="26"/>
          <w:szCs w:val="26"/>
        </w:rPr>
        <w:t xml:space="preserve"> решает задачи, направленные </w:t>
      </w:r>
      <w:proofErr w:type="gramStart"/>
      <w:r w:rsidRPr="003D50C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3D50C4">
        <w:rPr>
          <w:rFonts w:ascii="Times New Roman" w:hAnsi="Times New Roman" w:cs="Times New Roman"/>
          <w:sz w:val="26"/>
          <w:szCs w:val="26"/>
        </w:rPr>
        <w:t xml:space="preserve">:   </w:t>
      </w:r>
    </w:p>
    <w:p w:rsidR="00E84930" w:rsidRPr="003D50C4" w:rsidRDefault="00E84930" w:rsidP="003D50C4">
      <w:pPr>
        <w:pStyle w:val="a5"/>
        <w:numPr>
          <w:ilvl w:val="0"/>
          <w:numId w:val="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 xml:space="preserve">развитие основных психических процессов – памяти, внимания, образного мышления; </w:t>
      </w:r>
    </w:p>
    <w:p w:rsidR="00E84930" w:rsidRPr="003D50C4" w:rsidRDefault="00E84930" w:rsidP="003D50C4">
      <w:pPr>
        <w:pStyle w:val="a5"/>
        <w:numPr>
          <w:ilvl w:val="0"/>
          <w:numId w:val="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 xml:space="preserve">перекодирование информации, т. е. преобразование из абстрактных символов в образы; </w:t>
      </w:r>
    </w:p>
    <w:p w:rsidR="00E84930" w:rsidRPr="003D50C4" w:rsidRDefault="00E84930" w:rsidP="003D50C4">
      <w:pPr>
        <w:pStyle w:val="a5"/>
        <w:numPr>
          <w:ilvl w:val="0"/>
          <w:numId w:val="1"/>
        </w:num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>развитие мелкой моторики рук при частичном или полном графическом воспроизведении.</w:t>
      </w:r>
    </w:p>
    <w:p w:rsidR="005F7429" w:rsidRPr="003D50C4" w:rsidRDefault="005F7429" w:rsidP="00E84930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Как работать с таблицей</w:t>
      </w:r>
      <w:r w:rsidR="00E84930"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?</w:t>
      </w:r>
    </w:p>
    <w:p w:rsidR="005F7429" w:rsidRPr="003D50C4" w:rsidRDefault="005F7429" w:rsidP="003D50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>•</w:t>
      </w:r>
      <w:r w:rsidRPr="003D50C4">
        <w:rPr>
          <w:rFonts w:ascii="Times New Roman" w:hAnsi="Times New Roman" w:cs="Times New Roman"/>
          <w:sz w:val="26"/>
          <w:szCs w:val="26"/>
        </w:rPr>
        <w:tab/>
        <w:t>учить детей заменять  ключевые слова в предложениях значками-символами; учить зарисовывать предметы и явления природы не только символами, но и буквами, а также простыми словами (мама, дом, еда) — если дети умеют читать и писать;</w:t>
      </w:r>
    </w:p>
    <w:p w:rsidR="005F7429" w:rsidRPr="003D50C4" w:rsidRDefault="005F7429" w:rsidP="003D50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>•</w:t>
      </w:r>
      <w:r w:rsidRPr="003D50C4">
        <w:rPr>
          <w:rFonts w:ascii="Times New Roman" w:hAnsi="Times New Roman" w:cs="Times New Roman"/>
          <w:sz w:val="26"/>
          <w:szCs w:val="26"/>
        </w:rPr>
        <w:tab/>
        <w:t>самостоятельно, с помощью знаков-символов, заполнять схему-модель. Использовать схему-модель как план пересказа;</w:t>
      </w:r>
    </w:p>
    <w:p w:rsidR="003D50C4" w:rsidRPr="003D50C4" w:rsidRDefault="005F7429" w:rsidP="003D50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>•</w:t>
      </w:r>
      <w:r w:rsidRPr="003D50C4">
        <w:rPr>
          <w:rFonts w:ascii="Times New Roman" w:hAnsi="Times New Roman" w:cs="Times New Roman"/>
          <w:sz w:val="26"/>
          <w:szCs w:val="26"/>
        </w:rPr>
        <w:tab/>
        <w:t>закреплять изученный материал путем неоднократного повторения рассказа с опорой на составленную ранее схем</w:t>
      </w:r>
      <w:proofErr w:type="gramStart"/>
      <w:r w:rsidRPr="003D50C4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Pr="003D50C4">
        <w:rPr>
          <w:rFonts w:ascii="Times New Roman" w:hAnsi="Times New Roman" w:cs="Times New Roman"/>
          <w:sz w:val="26"/>
          <w:szCs w:val="26"/>
        </w:rPr>
        <w:t xml:space="preserve"> модель.</w:t>
      </w:r>
    </w:p>
    <w:p w:rsidR="005F7429" w:rsidRPr="003D50C4" w:rsidRDefault="005F7429" w:rsidP="00E84930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lastRenderedPageBreak/>
        <w:t>Что изображается в таблице</w:t>
      </w:r>
      <w:r w:rsidR="00E84930"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?</w:t>
      </w:r>
    </w:p>
    <w:p w:rsidR="003D50C4" w:rsidRPr="003D50C4" w:rsidRDefault="003D50C4" w:rsidP="00E84930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</w:p>
    <w:p w:rsidR="0010255D" w:rsidRPr="003D50C4" w:rsidRDefault="003D50C4" w:rsidP="001025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31115</wp:posOffset>
            </wp:positionV>
            <wp:extent cx="2476500" cy="1714500"/>
            <wp:effectExtent l="19050" t="0" r="0" b="0"/>
            <wp:wrapSquare wrapText="bothSides"/>
            <wp:docPr id="6" name="Рисунок 4" descr="http://womanadvice.ru/sites/default/files/tania/mnemotehnika_v_detskom_sadu_ris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omanadvice.ru/sites/default/files/tania/mnemotehnika_v_detskom_sadu_ris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429" w:rsidRPr="003D50C4">
        <w:rPr>
          <w:rFonts w:ascii="Times New Roman" w:hAnsi="Times New Roman" w:cs="Times New Roman"/>
          <w:sz w:val="26"/>
          <w:szCs w:val="26"/>
        </w:rPr>
        <w:t xml:space="preserve">Схематически возможно изображение персонажей сказок, явлений природы, некоторых действий, то есть всё то, что вы посчитаете нужным отразить в данной таблице. Но изобразить так, чтобы нарисованное было понятно детям. </w:t>
      </w:r>
      <w:r w:rsidR="0010255D" w:rsidRPr="003D50C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4930" w:rsidRPr="003D50C4" w:rsidRDefault="0010255D" w:rsidP="001025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D50C4">
        <w:rPr>
          <w:rFonts w:ascii="Times New Roman" w:hAnsi="Times New Roman" w:cs="Times New Roman"/>
          <w:sz w:val="26"/>
          <w:szCs w:val="26"/>
        </w:rPr>
        <w:t xml:space="preserve">С использованием </w:t>
      </w:r>
      <w:proofErr w:type="spellStart"/>
      <w:r w:rsidRPr="003D50C4">
        <w:rPr>
          <w:rFonts w:ascii="Times New Roman" w:hAnsi="Times New Roman" w:cs="Times New Roman"/>
          <w:sz w:val="26"/>
          <w:szCs w:val="26"/>
        </w:rPr>
        <w:t>мнемотаблиц</w:t>
      </w:r>
      <w:proofErr w:type="spellEnd"/>
      <w:r w:rsidRPr="003D50C4">
        <w:rPr>
          <w:rFonts w:ascii="Times New Roman" w:hAnsi="Times New Roman" w:cs="Times New Roman"/>
          <w:sz w:val="26"/>
          <w:szCs w:val="26"/>
        </w:rPr>
        <w:t xml:space="preserve"> у детей </w:t>
      </w:r>
      <w:r w:rsidR="00E84930" w:rsidRPr="003D50C4">
        <w:rPr>
          <w:rFonts w:ascii="Times New Roman" w:eastAsia="Calibri" w:hAnsi="Times New Roman" w:cs="Times New Roman"/>
          <w:sz w:val="26"/>
          <w:szCs w:val="26"/>
        </w:rPr>
        <w:t>появляется желание пересказывать тексты, придумывать интересные истории</w:t>
      </w:r>
      <w:r w:rsidRPr="003D50C4">
        <w:rPr>
          <w:rFonts w:ascii="Times New Roman" w:hAnsi="Times New Roman" w:cs="Times New Roman"/>
          <w:sz w:val="26"/>
          <w:szCs w:val="26"/>
        </w:rPr>
        <w:t xml:space="preserve">, </w:t>
      </w:r>
      <w:r w:rsidR="00E84930" w:rsidRPr="003D50C4">
        <w:rPr>
          <w:rFonts w:ascii="Times New Roman" w:eastAsia="Calibri" w:hAnsi="Times New Roman" w:cs="Times New Roman"/>
          <w:sz w:val="26"/>
          <w:szCs w:val="26"/>
        </w:rPr>
        <w:t xml:space="preserve">появляется интерес к заучиванию стихов и </w:t>
      </w:r>
      <w:proofErr w:type="spellStart"/>
      <w:r w:rsidR="00E84930" w:rsidRPr="003D50C4">
        <w:rPr>
          <w:rFonts w:ascii="Times New Roman" w:eastAsia="Calibri" w:hAnsi="Times New Roman" w:cs="Times New Roman"/>
          <w:sz w:val="26"/>
          <w:szCs w:val="26"/>
        </w:rPr>
        <w:t>потешек</w:t>
      </w:r>
      <w:proofErr w:type="spellEnd"/>
      <w:r w:rsidR="00E84930" w:rsidRPr="003D50C4">
        <w:rPr>
          <w:rFonts w:ascii="Times New Roman" w:eastAsia="Calibri" w:hAnsi="Times New Roman" w:cs="Times New Roman"/>
          <w:sz w:val="26"/>
          <w:szCs w:val="26"/>
        </w:rPr>
        <w:t>;</w:t>
      </w:r>
      <w:r w:rsidRPr="003D50C4">
        <w:rPr>
          <w:rFonts w:ascii="Times New Roman" w:hAnsi="Times New Roman" w:cs="Times New Roman"/>
          <w:sz w:val="26"/>
          <w:szCs w:val="26"/>
        </w:rPr>
        <w:t xml:space="preserve"> </w:t>
      </w:r>
      <w:r w:rsidR="00E84930" w:rsidRPr="003D50C4">
        <w:rPr>
          <w:rFonts w:ascii="Times New Roman" w:eastAsia="Calibri" w:hAnsi="Times New Roman" w:cs="Times New Roman"/>
          <w:sz w:val="26"/>
          <w:szCs w:val="26"/>
        </w:rPr>
        <w:t>словарный запас выходит на более высокий уровень;</w:t>
      </w:r>
      <w:r w:rsidRPr="003D50C4">
        <w:rPr>
          <w:rFonts w:ascii="Times New Roman" w:hAnsi="Times New Roman" w:cs="Times New Roman"/>
          <w:sz w:val="26"/>
          <w:szCs w:val="26"/>
        </w:rPr>
        <w:t xml:space="preserve"> </w:t>
      </w:r>
      <w:r w:rsidR="00E84930" w:rsidRPr="003D50C4">
        <w:rPr>
          <w:rFonts w:ascii="Times New Roman" w:eastAsia="Calibri" w:hAnsi="Times New Roman" w:cs="Times New Roman"/>
          <w:sz w:val="26"/>
          <w:szCs w:val="26"/>
        </w:rPr>
        <w:t>дети преодолевают робость, застенчивость, учатся свободно держаться перед аудиторией.</w:t>
      </w:r>
    </w:p>
    <w:p w:rsidR="0010255D" w:rsidRPr="003D50C4" w:rsidRDefault="0010255D" w:rsidP="001025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0255D" w:rsidRPr="003D50C4" w:rsidRDefault="0010255D" w:rsidP="0010255D">
      <w:pPr>
        <w:jc w:val="center"/>
        <w:rPr>
          <w:rFonts w:ascii="Times New Roman" w:eastAsia="Calibri" w:hAnsi="Times New Roman" w:cs="Times New Roman"/>
          <w:b/>
          <w:color w:val="403152"/>
          <w:sz w:val="26"/>
          <w:szCs w:val="26"/>
        </w:rPr>
      </w:pPr>
      <w:r w:rsidRPr="003D50C4">
        <w:rPr>
          <w:rFonts w:ascii="Times New Roman" w:eastAsia="Calibri" w:hAnsi="Times New Roman" w:cs="Times New Roman"/>
          <w:b/>
          <w:color w:val="403152"/>
          <w:sz w:val="26"/>
          <w:szCs w:val="26"/>
        </w:rPr>
        <w:t>Для чего мы исп</w:t>
      </w:r>
      <w:r w:rsidRPr="003D50C4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>ользуем мнемотехнику?</w:t>
      </w:r>
    </w:p>
    <w:p w:rsidR="0010255D" w:rsidRPr="003D50C4" w:rsidRDefault="003D50C4" w:rsidP="003D50C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0C4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90805</wp:posOffset>
            </wp:positionV>
            <wp:extent cx="3076575" cy="2190750"/>
            <wp:effectExtent l="19050" t="0" r="9525" b="0"/>
            <wp:wrapSquare wrapText="bothSides"/>
            <wp:docPr id="22" name="Рисунок 8" descr="https://ds02.infourok.ru/uploads/ex/04cf/000680f6-a64ad23d/hello_html_2ab55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3" descr="https://ds02.infourok.ru/uploads/ex/04cf/000680f6-a64ad23d/hello_html_2ab5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55D" w:rsidRPr="003D50C4">
        <w:rPr>
          <w:rFonts w:ascii="Times New Roman" w:eastAsia="Calibri" w:hAnsi="Times New Roman" w:cs="Times New Roman"/>
          <w:sz w:val="26"/>
          <w:szCs w:val="26"/>
        </w:rPr>
        <w:t>Чтобы развивать у детей умения с помощью графической аналогии, а также с помощью заместителей  понимать и рассказывать знакомые произведения, разучивать стихи и сказки;</w:t>
      </w:r>
    </w:p>
    <w:p w:rsidR="0010255D" w:rsidRPr="003D50C4" w:rsidRDefault="0010255D" w:rsidP="003D50C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0C4">
        <w:rPr>
          <w:rFonts w:ascii="Times New Roman" w:eastAsia="Calibri" w:hAnsi="Times New Roman" w:cs="Times New Roman"/>
          <w:sz w:val="26"/>
          <w:szCs w:val="26"/>
        </w:rPr>
        <w:t xml:space="preserve">Чтобы знакомить детей с характерными особенностями времён года, жизнью животных, птиц и растений с помощью условных обозначений на </w:t>
      </w:r>
      <w:proofErr w:type="spellStart"/>
      <w:r w:rsidRPr="003D50C4">
        <w:rPr>
          <w:rFonts w:ascii="Times New Roman" w:eastAsia="Calibri" w:hAnsi="Times New Roman" w:cs="Times New Roman"/>
          <w:sz w:val="26"/>
          <w:szCs w:val="26"/>
        </w:rPr>
        <w:t>мнемодорожке</w:t>
      </w:r>
      <w:proofErr w:type="spellEnd"/>
      <w:r w:rsidRPr="003D50C4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proofErr w:type="spellStart"/>
      <w:r w:rsidRPr="003D50C4">
        <w:rPr>
          <w:rFonts w:ascii="Times New Roman" w:eastAsia="Calibri" w:hAnsi="Times New Roman" w:cs="Times New Roman"/>
          <w:sz w:val="26"/>
          <w:szCs w:val="26"/>
        </w:rPr>
        <w:t>мнемотаблице</w:t>
      </w:r>
      <w:proofErr w:type="spellEnd"/>
      <w:r w:rsidRPr="003D50C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10255D" w:rsidRPr="003D50C4" w:rsidRDefault="0010255D" w:rsidP="003D50C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0C4">
        <w:rPr>
          <w:rFonts w:ascii="Times New Roman" w:eastAsia="Calibri" w:hAnsi="Times New Roman" w:cs="Times New Roman"/>
          <w:sz w:val="26"/>
          <w:szCs w:val="26"/>
        </w:rPr>
        <w:t>Чтобы развивать основные психические процессы (память, мышление, воображение).</w:t>
      </w:r>
    </w:p>
    <w:p w:rsidR="0010255D" w:rsidRPr="003D50C4" w:rsidRDefault="0010255D" w:rsidP="003D50C4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0C4">
        <w:rPr>
          <w:rFonts w:ascii="Times New Roman" w:eastAsia="Calibri" w:hAnsi="Times New Roman" w:cs="Times New Roman"/>
          <w:sz w:val="26"/>
          <w:szCs w:val="26"/>
        </w:rPr>
        <w:t>Чтобы развивать умственную активность, сообразительность, умение сравнивать, выделять существенные признаки.</w:t>
      </w:r>
      <w:r w:rsidR="003D50C4" w:rsidRPr="003D50C4">
        <w:rPr>
          <w:noProof/>
          <w:sz w:val="26"/>
          <w:szCs w:val="26"/>
          <w:lang w:eastAsia="ru-RU"/>
        </w:rPr>
        <w:t xml:space="preserve"> </w:t>
      </w:r>
    </w:p>
    <w:p w:rsidR="0010255D" w:rsidRPr="0010255D" w:rsidRDefault="0010255D" w:rsidP="0010255D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5F7429" w:rsidRPr="005F7429" w:rsidRDefault="005F7429" w:rsidP="00E8493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072A1" w:rsidRDefault="00E072A1" w:rsidP="00E8493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E8493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E8493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E8493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E8493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3D50C4">
      <w:pPr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Pr="00997E56" w:rsidRDefault="003D50C4" w:rsidP="003D50C4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997E56">
        <w:rPr>
          <w:rFonts w:ascii="Times New Roman" w:hAnsi="Times New Roman" w:cs="Times New Roman"/>
          <w:b/>
          <w:sz w:val="32"/>
        </w:rPr>
        <w:t>Мнемотаблицы</w:t>
      </w:r>
      <w:proofErr w:type="spellEnd"/>
    </w:p>
    <w:p w:rsidR="003D50C4" w:rsidRPr="00997E56" w:rsidRDefault="003D50C4" w:rsidP="003D50C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97E56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47625</wp:posOffset>
            </wp:positionV>
            <wp:extent cx="4521200" cy="3184525"/>
            <wp:effectExtent l="19050" t="0" r="0" b="0"/>
            <wp:wrapSquare wrapText="bothSides"/>
            <wp:docPr id="17" name="Рисунок 5" descr="http://omel.ucoz.ru/stichi/owoc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7E56">
        <w:rPr>
          <w:rFonts w:ascii="Times New Roman" w:hAnsi="Times New Roman" w:cs="Times New Roman"/>
          <w:b/>
          <w:sz w:val="32"/>
          <w:u w:val="single"/>
        </w:rPr>
        <w:t>«Овощи»</w:t>
      </w:r>
    </w:p>
    <w:p w:rsidR="00E072A1" w:rsidRDefault="00E072A1" w:rsidP="003D50C4">
      <w:pPr>
        <w:ind w:hanging="426"/>
        <w:jc w:val="center"/>
        <w:rPr>
          <w:rFonts w:ascii="Times New Roman" w:hAnsi="Times New Roman" w:cs="Times New Roman"/>
          <w:b/>
          <w:sz w:val="24"/>
        </w:rPr>
      </w:pPr>
    </w:p>
    <w:p w:rsidR="0010255D" w:rsidRPr="00997E56" w:rsidRDefault="0010255D" w:rsidP="00997E56">
      <w:pPr>
        <w:ind w:left="-426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bCs/>
          <w:sz w:val="32"/>
        </w:rPr>
        <w:t>В руки овощи берем,</w:t>
      </w:r>
    </w:p>
    <w:p w:rsidR="0010255D" w:rsidRPr="00997E56" w:rsidRDefault="0010255D" w:rsidP="00997E56">
      <w:pPr>
        <w:ind w:left="-426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bCs/>
          <w:sz w:val="32"/>
        </w:rPr>
        <w:t>Овощи на стол кладем,</w:t>
      </w:r>
    </w:p>
    <w:p w:rsidR="0010255D" w:rsidRPr="00997E56" w:rsidRDefault="0010255D" w:rsidP="00997E56">
      <w:pPr>
        <w:ind w:left="-426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bCs/>
          <w:sz w:val="32"/>
        </w:rPr>
        <w:t>Лук, морковка, кабачок,</w:t>
      </w:r>
    </w:p>
    <w:p w:rsidR="003D50C4" w:rsidRPr="00997E56" w:rsidRDefault="0010255D" w:rsidP="00997E56">
      <w:pPr>
        <w:ind w:left="-426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bCs/>
          <w:sz w:val="32"/>
        </w:rPr>
        <w:t>Помидор, горох, лучок</w:t>
      </w:r>
    </w:p>
    <w:p w:rsidR="00997E56" w:rsidRDefault="00997E56" w:rsidP="00997E56">
      <w:pPr>
        <w:jc w:val="center"/>
        <w:rPr>
          <w:rFonts w:ascii="Times New Roman" w:hAnsi="Times New Roman" w:cs="Times New Roman"/>
          <w:b/>
          <w:sz w:val="32"/>
        </w:rPr>
      </w:pPr>
    </w:p>
    <w:p w:rsidR="00997E56" w:rsidRDefault="00997E56" w:rsidP="00997E56">
      <w:pPr>
        <w:jc w:val="center"/>
        <w:rPr>
          <w:rFonts w:ascii="Times New Roman" w:hAnsi="Times New Roman" w:cs="Times New Roman"/>
          <w:b/>
          <w:sz w:val="32"/>
        </w:rPr>
      </w:pPr>
    </w:p>
    <w:p w:rsidR="003D50C4" w:rsidRPr="00997E56" w:rsidRDefault="003D50C4" w:rsidP="00997E56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97E56">
        <w:rPr>
          <w:rFonts w:ascii="Times New Roman" w:hAnsi="Times New Roman" w:cs="Times New Roman"/>
          <w:b/>
          <w:sz w:val="32"/>
          <w:u w:val="single"/>
        </w:rPr>
        <w:t>«Осень»</w:t>
      </w:r>
    </w:p>
    <w:p w:rsidR="003D50C4" w:rsidRDefault="003D50C4" w:rsidP="00C957F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113665</wp:posOffset>
            </wp:positionV>
            <wp:extent cx="4544060" cy="3420745"/>
            <wp:effectExtent l="19050" t="0" r="8890" b="0"/>
            <wp:wrapSquare wrapText="bothSides"/>
            <wp:docPr id="18" name="Рисунок 1" descr="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2A1" w:rsidRPr="003D50C4" w:rsidRDefault="0010255D" w:rsidP="003D50C4">
      <w:pPr>
        <w:ind w:right="-426"/>
        <w:rPr>
          <w:rFonts w:ascii="Times New Roman" w:hAnsi="Times New Roman" w:cs="Times New Roman"/>
          <w:b/>
          <w:sz w:val="36"/>
        </w:rPr>
      </w:pPr>
      <w:r w:rsidRPr="003D50C4">
        <w:rPr>
          <w:rFonts w:ascii="Times New Roman" w:hAnsi="Times New Roman" w:cs="Times New Roman"/>
          <w:b/>
          <w:sz w:val="32"/>
        </w:rPr>
        <w:t>Опустел скворечник, улетели птицы,</w:t>
      </w:r>
    </w:p>
    <w:p w:rsidR="00E072A1" w:rsidRPr="003D50C4" w:rsidRDefault="0010255D" w:rsidP="003D50C4">
      <w:pPr>
        <w:ind w:right="-426"/>
        <w:rPr>
          <w:rFonts w:ascii="Times New Roman" w:hAnsi="Times New Roman" w:cs="Times New Roman"/>
          <w:b/>
          <w:sz w:val="32"/>
        </w:rPr>
      </w:pPr>
      <w:r w:rsidRPr="003D50C4">
        <w:rPr>
          <w:rFonts w:ascii="Times New Roman" w:hAnsi="Times New Roman" w:cs="Times New Roman"/>
          <w:b/>
          <w:sz w:val="32"/>
        </w:rPr>
        <w:t>Листьям на деревьях тоже не сидится.</w:t>
      </w:r>
    </w:p>
    <w:p w:rsidR="0010255D" w:rsidRPr="003D50C4" w:rsidRDefault="0010255D" w:rsidP="003D50C4">
      <w:pPr>
        <w:ind w:right="-426"/>
        <w:rPr>
          <w:rFonts w:ascii="Times New Roman" w:hAnsi="Times New Roman" w:cs="Times New Roman"/>
          <w:b/>
          <w:sz w:val="32"/>
        </w:rPr>
      </w:pPr>
      <w:r w:rsidRPr="003D50C4">
        <w:rPr>
          <w:rFonts w:ascii="Times New Roman" w:hAnsi="Times New Roman" w:cs="Times New Roman"/>
          <w:b/>
          <w:sz w:val="32"/>
        </w:rPr>
        <w:t>Целый день сегодня все летят, летят.</w:t>
      </w:r>
    </w:p>
    <w:p w:rsidR="0010255D" w:rsidRPr="003D50C4" w:rsidRDefault="0010255D" w:rsidP="003D50C4">
      <w:pPr>
        <w:ind w:right="-426"/>
        <w:rPr>
          <w:rFonts w:ascii="Times New Roman" w:hAnsi="Times New Roman" w:cs="Times New Roman"/>
          <w:b/>
          <w:sz w:val="36"/>
        </w:rPr>
      </w:pPr>
      <w:r w:rsidRPr="003D50C4">
        <w:rPr>
          <w:rFonts w:ascii="Times New Roman" w:hAnsi="Times New Roman" w:cs="Times New Roman"/>
          <w:b/>
          <w:sz w:val="32"/>
        </w:rPr>
        <w:t>Видно, тоже в Африку улететь хотят.</w:t>
      </w: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E072A1" w:rsidRDefault="00E072A1" w:rsidP="00C957FF">
      <w:pPr>
        <w:jc w:val="center"/>
        <w:rPr>
          <w:rFonts w:ascii="Times New Roman" w:hAnsi="Times New Roman" w:cs="Times New Roman"/>
          <w:b/>
          <w:sz w:val="24"/>
        </w:rPr>
      </w:pPr>
    </w:p>
    <w:p w:rsidR="003D50C4" w:rsidRDefault="003D50C4" w:rsidP="00E072A1">
      <w:pPr>
        <w:jc w:val="center"/>
        <w:rPr>
          <w:rFonts w:ascii="Verdana" w:hAnsi="Verdana"/>
          <w:b/>
          <w:sz w:val="28"/>
          <w:szCs w:val="28"/>
        </w:rPr>
      </w:pPr>
    </w:p>
    <w:p w:rsidR="00E072A1" w:rsidRPr="00997E56" w:rsidRDefault="00E072A1" w:rsidP="00E072A1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97E56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«Картошка»</w:t>
      </w:r>
    </w:p>
    <w:p w:rsidR="00997E56" w:rsidRDefault="00997E56" w:rsidP="00E072A1">
      <w:pPr>
        <w:jc w:val="center"/>
        <w:rPr>
          <w:rFonts w:ascii="Times New Roman" w:hAnsi="Times New Roman" w:cs="Times New Roman"/>
          <w:b/>
          <w:sz w:val="32"/>
        </w:rPr>
      </w:pPr>
      <w:r w:rsidRPr="003D50C4">
        <w:rPr>
          <w:rFonts w:ascii="Times New Roman" w:hAnsi="Times New Roman" w:cs="Times New Roman"/>
          <w:b/>
          <w:sz w:val="32"/>
        </w:rPr>
        <w:t>Из картошки</w:t>
      </w:r>
      <w:r>
        <w:rPr>
          <w:rFonts w:ascii="Times New Roman" w:hAnsi="Times New Roman" w:cs="Times New Roman"/>
          <w:b/>
          <w:sz w:val="32"/>
        </w:rPr>
        <w:t xml:space="preserve"> много блюд </w:t>
      </w:r>
    </w:p>
    <w:p w:rsidR="00997E56" w:rsidRDefault="00997E56" w:rsidP="00E072A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приготовить можно</w:t>
      </w:r>
    </w:p>
    <w:p w:rsidR="00997E56" w:rsidRDefault="00997E56" w:rsidP="00E072A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Ее варят, режут, трут</w:t>
      </w:r>
    </w:p>
    <w:p w:rsidR="00997E56" w:rsidRPr="003D50C4" w:rsidRDefault="00997E56" w:rsidP="00E072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461645</wp:posOffset>
            </wp:positionV>
            <wp:extent cx="4978400" cy="2490470"/>
            <wp:effectExtent l="19050" t="0" r="0" b="0"/>
            <wp:wrapSquare wrapText="bothSides"/>
            <wp:docPr id="4" name="Рисунок 4" descr="карт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</w:rPr>
        <w:t>На костре ее пекут.</w:t>
      </w:r>
    </w:p>
    <w:p w:rsidR="00E072A1" w:rsidRPr="00C9445E" w:rsidRDefault="003D50C4" w:rsidP="00E072A1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ru-RU"/>
        </w:rPr>
        <w:t xml:space="preserve"> </w:t>
      </w:r>
    </w:p>
    <w:p w:rsidR="00E072A1" w:rsidRDefault="00E072A1" w:rsidP="00E072A1">
      <w:pPr>
        <w:jc w:val="center"/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jc w:val="center"/>
        <w:rPr>
          <w:rFonts w:ascii="Verdana" w:hAnsi="Verdana"/>
          <w:b/>
          <w:sz w:val="20"/>
          <w:szCs w:val="20"/>
        </w:rPr>
      </w:pPr>
    </w:p>
    <w:p w:rsidR="00E072A1" w:rsidRDefault="00E072A1" w:rsidP="00E072A1">
      <w:pPr>
        <w:spacing w:line="360" w:lineRule="auto"/>
        <w:rPr>
          <w:rFonts w:ascii="Verdana" w:hAnsi="Verdana"/>
          <w:sz w:val="16"/>
          <w:szCs w:val="16"/>
        </w:rPr>
      </w:pPr>
    </w:p>
    <w:p w:rsidR="00E072A1" w:rsidRPr="00997E56" w:rsidRDefault="00E072A1" w:rsidP="00997E56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97E56">
        <w:rPr>
          <w:rFonts w:ascii="Times New Roman" w:hAnsi="Times New Roman" w:cs="Times New Roman"/>
          <w:b/>
          <w:sz w:val="32"/>
          <w:szCs w:val="28"/>
          <w:u w:val="single"/>
        </w:rPr>
        <w:t>«</w:t>
      </w:r>
      <w:proofErr w:type="spellStart"/>
      <w:r w:rsidRPr="00997E56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Подарки</w:t>
      </w:r>
      <w:proofErr w:type="spellEnd"/>
      <w:r w:rsidRPr="00997E56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 xml:space="preserve"> </w:t>
      </w:r>
      <w:proofErr w:type="spellStart"/>
      <w:r w:rsidRPr="00997E56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осени</w:t>
      </w:r>
      <w:proofErr w:type="spellEnd"/>
      <w:r w:rsidRPr="00997E56">
        <w:rPr>
          <w:rFonts w:ascii="Times New Roman" w:hAnsi="Times New Roman" w:cs="Times New Roman"/>
          <w:b/>
          <w:sz w:val="32"/>
          <w:szCs w:val="28"/>
          <w:u w:val="single"/>
        </w:rPr>
        <w:t>»</w:t>
      </w:r>
    </w:p>
    <w:p w:rsidR="00E072A1" w:rsidRPr="009C238F" w:rsidRDefault="00997E56" w:rsidP="00E072A1">
      <w:pPr>
        <w:spacing w:line="360" w:lineRule="auto"/>
        <w:jc w:val="center"/>
        <w:rPr>
          <w:rFonts w:ascii="Verdana" w:hAnsi="Verdana"/>
          <w:i/>
          <w:sz w:val="16"/>
          <w:szCs w:val="16"/>
          <w:lang w:val="en-US"/>
        </w:rPr>
      </w:pPr>
      <w:r>
        <w:rPr>
          <w:rFonts w:ascii="Verdana" w:hAnsi="Verdana"/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-318244</wp:posOffset>
            </wp:positionH>
            <wp:positionV relativeFrom="paragraph">
              <wp:posOffset>254635</wp:posOffset>
            </wp:positionV>
            <wp:extent cx="3460684" cy="4335517"/>
            <wp:effectExtent l="19050" t="0" r="6416" b="0"/>
            <wp:wrapSquare wrapText="bothSides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84" cy="433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2A1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>
        <w:t xml:space="preserve"> </w:t>
      </w:r>
      <w:r w:rsidRPr="00997E56">
        <w:rPr>
          <w:rFonts w:ascii="Times New Roman" w:hAnsi="Times New Roman" w:cs="Times New Roman"/>
          <w:b/>
          <w:sz w:val="32"/>
        </w:rPr>
        <w:t>Ходит осень в нашем парке,</w:t>
      </w:r>
    </w:p>
    <w:p w:rsidR="00997E56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Дарит осень всем подарки.</w:t>
      </w:r>
    </w:p>
    <w:p w:rsidR="00997E56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Бусы красные – рябине,</w:t>
      </w:r>
    </w:p>
    <w:p w:rsidR="00997E56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Фартук розовый – осине,</w:t>
      </w:r>
    </w:p>
    <w:p w:rsidR="00997E56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Желтый зонтик – тополям,</w:t>
      </w:r>
    </w:p>
    <w:p w:rsidR="00997E56" w:rsidRPr="00997E56" w:rsidRDefault="00997E56" w:rsidP="00E072A1">
      <w:pPr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Фрукты осень дарит нам!</w:t>
      </w:r>
    </w:p>
    <w:p w:rsidR="00997E56" w:rsidRDefault="00997E56" w:rsidP="00E072A1"/>
    <w:p w:rsidR="00997E56" w:rsidRDefault="00997E56" w:rsidP="00E072A1"/>
    <w:p w:rsidR="00997E56" w:rsidRDefault="00997E56" w:rsidP="00E072A1"/>
    <w:p w:rsidR="00997E56" w:rsidRDefault="00997E56" w:rsidP="00E072A1"/>
    <w:p w:rsidR="00997E56" w:rsidRDefault="00997E56" w:rsidP="00E072A1"/>
    <w:p w:rsidR="00997E56" w:rsidRDefault="00997E56" w:rsidP="00E072A1">
      <w:r w:rsidRPr="00997E56"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105410</wp:posOffset>
            </wp:positionV>
            <wp:extent cx="5608955" cy="3972560"/>
            <wp:effectExtent l="19050" t="0" r="0" b="0"/>
            <wp:wrapSquare wrapText="bothSides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E56" w:rsidRPr="00997E56" w:rsidRDefault="00997E56" w:rsidP="00997E56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97E56">
        <w:rPr>
          <w:rFonts w:ascii="Times New Roman" w:hAnsi="Times New Roman" w:cs="Times New Roman"/>
          <w:b/>
          <w:sz w:val="32"/>
          <w:u w:val="single"/>
        </w:rPr>
        <w:t>«Снегири»</w:t>
      </w:r>
    </w:p>
    <w:p w:rsidR="00997E56" w:rsidRDefault="00997E56" w:rsidP="00E072A1"/>
    <w:p w:rsidR="00997E56" w:rsidRPr="00997E56" w:rsidRDefault="00997E56" w:rsidP="00997E56">
      <w:pPr>
        <w:ind w:right="-28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283210</wp:posOffset>
            </wp:positionV>
            <wp:extent cx="4489450" cy="3388995"/>
            <wp:effectExtent l="19050" t="0" r="6350" b="0"/>
            <wp:wrapSquare wrapText="bothSides"/>
            <wp:docPr id="25" name="Рисунок 9" descr="снег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егир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Вот на ветках, посмотри –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В красных майках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Снегири,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Распушили перышки,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Греются на солнышке.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Головой вертят –</w:t>
      </w:r>
    </w:p>
    <w:p w:rsidR="00997E56" w:rsidRPr="00997E56" w:rsidRDefault="00997E56" w:rsidP="00997E56">
      <w:pPr>
        <w:ind w:right="-284"/>
        <w:jc w:val="center"/>
        <w:rPr>
          <w:rFonts w:ascii="Times New Roman" w:hAnsi="Times New Roman" w:cs="Times New Roman"/>
          <w:b/>
          <w:sz w:val="32"/>
        </w:rPr>
      </w:pPr>
      <w:r w:rsidRPr="00997E56">
        <w:rPr>
          <w:rFonts w:ascii="Times New Roman" w:hAnsi="Times New Roman" w:cs="Times New Roman"/>
          <w:b/>
          <w:sz w:val="32"/>
        </w:rPr>
        <w:t>Улететь хотят</w:t>
      </w:r>
    </w:p>
    <w:p w:rsidR="00997E56" w:rsidRDefault="00997E56" w:rsidP="00E072A1"/>
    <w:p w:rsidR="00E072A1" w:rsidRPr="00C957FF" w:rsidRDefault="00E072A1" w:rsidP="000332AE">
      <w:pPr>
        <w:rPr>
          <w:rFonts w:ascii="Times New Roman" w:hAnsi="Times New Roman" w:cs="Times New Roman"/>
          <w:b/>
          <w:sz w:val="24"/>
        </w:rPr>
      </w:pPr>
    </w:p>
    <w:sectPr w:rsidR="00E072A1" w:rsidRPr="00C957FF" w:rsidSect="00997E56">
      <w:headerReference w:type="default" r:id="rId18"/>
      <w:pgSz w:w="11906" w:h="16838"/>
      <w:pgMar w:top="851" w:right="991" w:bottom="851" w:left="1276" w:header="142" w:footer="708" w:gutter="0"/>
      <w:pgBorders w:offsetFrom="page">
        <w:top w:val="double" w:sz="24" w:space="24" w:color="5F497A" w:themeColor="accent4" w:themeShade="BF"/>
        <w:left w:val="double" w:sz="24" w:space="24" w:color="5F497A" w:themeColor="accent4" w:themeShade="BF"/>
        <w:bottom w:val="double" w:sz="24" w:space="24" w:color="5F497A" w:themeColor="accent4" w:themeShade="BF"/>
        <w:right w:val="double" w:sz="24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39B" w:rsidRDefault="0071239B" w:rsidP="00E84930">
      <w:pPr>
        <w:spacing w:after="0" w:line="240" w:lineRule="auto"/>
      </w:pPr>
      <w:r>
        <w:separator/>
      </w:r>
    </w:p>
  </w:endnote>
  <w:endnote w:type="continuationSeparator" w:id="0">
    <w:p w:rsidR="0071239B" w:rsidRDefault="0071239B" w:rsidP="00E8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39B" w:rsidRDefault="0071239B" w:rsidP="00E84930">
      <w:pPr>
        <w:spacing w:after="0" w:line="240" w:lineRule="auto"/>
      </w:pPr>
      <w:r>
        <w:separator/>
      </w:r>
    </w:p>
  </w:footnote>
  <w:footnote w:type="continuationSeparator" w:id="0">
    <w:p w:rsidR="0071239B" w:rsidRDefault="0071239B" w:rsidP="00E8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30" w:rsidRPr="00E84930" w:rsidRDefault="00E84930" w:rsidP="00E84930">
    <w:pPr>
      <w:pStyle w:val="a6"/>
      <w:jc w:val="right"/>
      <w:rPr>
        <w:b/>
        <w:i/>
      </w:rPr>
    </w:pPr>
    <w:r w:rsidRPr="00E84930">
      <w:rPr>
        <w:b/>
        <w:i/>
      </w:rPr>
      <w:t>Консультация для родителей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215"/>
    <w:multiLevelType w:val="hybridMultilevel"/>
    <w:tmpl w:val="D110D6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7707C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984075B"/>
    <w:multiLevelType w:val="hybridMultilevel"/>
    <w:tmpl w:val="CDCC7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7FF"/>
    <w:rsid w:val="000332AE"/>
    <w:rsid w:val="0010255D"/>
    <w:rsid w:val="003D50C4"/>
    <w:rsid w:val="005F7429"/>
    <w:rsid w:val="006F0AEF"/>
    <w:rsid w:val="006F77F7"/>
    <w:rsid w:val="0071239B"/>
    <w:rsid w:val="00997E56"/>
    <w:rsid w:val="00C714E1"/>
    <w:rsid w:val="00C957FF"/>
    <w:rsid w:val="00E072A1"/>
    <w:rsid w:val="00E84930"/>
    <w:rsid w:val="00F2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 stroke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7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742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84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4930"/>
  </w:style>
  <w:style w:type="paragraph" w:styleId="a8">
    <w:name w:val="footer"/>
    <w:basedOn w:val="a"/>
    <w:link w:val="a9"/>
    <w:uiPriority w:val="99"/>
    <w:semiHidden/>
    <w:unhideWhenUsed/>
    <w:rsid w:val="00E84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849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D3E87-D069-42A4-8485-0E34A5070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4</cp:revision>
  <dcterms:created xsi:type="dcterms:W3CDTF">2023-09-06T09:39:00Z</dcterms:created>
  <dcterms:modified xsi:type="dcterms:W3CDTF">2023-09-07T10:03:00Z</dcterms:modified>
</cp:coreProperties>
</file>